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Pr="001362B4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37610E" w:rsidRPr="001362B4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2B4">
        <w:rPr>
          <w:rFonts w:ascii="Times New Roman" w:hAnsi="Times New Roman" w:cs="Times New Roman"/>
          <w:b/>
          <w:sz w:val="24"/>
          <w:szCs w:val="24"/>
        </w:rPr>
        <w:t xml:space="preserve"> к отчету о реализации муниципальной программы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1362B4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финансами» в 20</w:t>
      </w:r>
      <w:r w:rsidR="00A13AF2" w:rsidRPr="001362B4">
        <w:rPr>
          <w:rFonts w:ascii="Times New Roman" w:hAnsi="Times New Roman" w:cs="Times New Roman"/>
          <w:b/>
          <w:sz w:val="24"/>
          <w:szCs w:val="24"/>
        </w:rPr>
        <w:t>2</w:t>
      </w:r>
      <w:r w:rsidR="001362B4" w:rsidRPr="001362B4">
        <w:rPr>
          <w:rFonts w:ascii="Times New Roman" w:hAnsi="Times New Roman" w:cs="Times New Roman"/>
          <w:b/>
          <w:sz w:val="24"/>
          <w:szCs w:val="24"/>
        </w:rPr>
        <w:t>2</w:t>
      </w:r>
      <w:r w:rsidRPr="001362B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D365C" w:rsidRPr="001362B4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 xml:space="preserve">           Реализация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</w:t>
      </w:r>
      <w:r w:rsidRPr="001362B4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D6B5F" w:rsidRPr="001362B4">
        <w:rPr>
          <w:rFonts w:ascii="Times New Roman" w:hAnsi="Times New Roman" w:cs="Times New Roman"/>
          <w:sz w:val="24"/>
          <w:szCs w:val="24"/>
        </w:rPr>
        <w:t>ой «Управление муниципальными финансами»</w:t>
      </w:r>
      <w:r w:rsidRPr="001362B4">
        <w:rPr>
          <w:rFonts w:ascii="Times New Roman" w:hAnsi="Times New Roman" w:cs="Times New Roman"/>
          <w:sz w:val="24"/>
          <w:szCs w:val="24"/>
        </w:rPr>
        <w:t xml:space="preserve"> в 20</w:t>
      </w:r>
      <w:r w:rsidR="00342958" w:rsidRPr="001362B4">
        <w:rPr>
          <w:rFonts w:ascii="Times New Roman" w:hAnsi="Times New Roman" w:cs="Times New Roman"/>
          <w:sz w:val="24"/>
          <w:szCs w:val="24"/>
        </w:rPr>
        <w:t>2</w:t>
      </w:r>
      <w:r w:rsidR="001362B4" w:rsidRPr="001362B4">
        <w:rPr>
          <w:rFonts w:ascii="Times New Roman" w:hAnsi="Times New Roman" w:cs="Times New Roman"/>
          <w:sz w:val="24"/>
          <w:szCs w:val="24"/>
        </w:rPr>
        <w:t>2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1362B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1362B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362B4">
        <w:rPr>
          <w:rFonts w:ascii="Times New Roman" w:hAnsi="Times New Roman" w:cs="Times New Roman"/>
          <w:sz w:val="24"/>
          <w:szCs w:val="24"/>
        </w:rPr>
        <w:t xml:space="preserve">» </w:t>
      </w:r>
      <w:r w:rsidR="00DD6B5F" w:rsidRPr="001362B4">
        <w:rPr>
          <w:rFonts w:ascii="Times New Roman" w:hAnsi="Times New Roman" w:cs="Times New Roman"/>
          <w:sz w:val="24"/>
          <w:szCs w:val="24"/>
        </w:rPr>
        <w:t xml:space="preserve">с целью </w:t>
      </w:r>
      <w:r w:rsidRPr="001362B4">
        <w:rPr>
          <w:rFonts w:ascii="Times New Roman" w:hAnsi="Times New Roman" w:cs="Times New Roman"/>
          <w:sz w:val="24"/>
          <w:szCs w:val="24"/>
        </w:rPr>
        <w:t>повышени</w:t>
      </w:r>
      <w:r w:rsidR="00DD6B5F" w:rsidRPr="001362B4">
        <w:rPr>
          <w:rFonts w:ascii="Times New Roman" w:hAnsi="Times New Roman" w:cs="Times New Roman"/>
          <w:sz w:val="24"/>
          <w:szCs w:val="24"/>
        </w:rPr>
        <w:t>я</w:t>
      </w:r>
      <w:r w:rsidRPr="001362B4">
        <w:rPr>
          <w:rFonts w:ascii="Times New Roman" w:hAnsi="Times New Roman" w:cs="Times New Roman"/>
          <w:sz w:val="24"/>
          <w:szCs w:val="24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Pr="0025205D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</w:rPr>
        <w:t>В 20</w:t>
      </w:r>
      <w:r w:rsidR="00A13AF2" w:rsidRPr="001362B4">
        <w:rPr>
          <w:rFonts w:ascii="Times New Roman" w:hAnsi="Times New Roman" w:cs="Times New Roman"/>
          <w:sz w:val="24"/>
          <w:szCs w:val="24"/>
        </w:rPr>
        <w:t>2</w:t>
      </w:r>
      <w:r w:rsidR="001362B4" w:rsidRPr="001362B4">
        <w:rPr>
          <w:rFonts w:ascii="Times New Roman" w:hAnsi="Times New Roman" w:cs="Times New Roman"/>
          <w:sz w:val="24"/>
          <w:szCs w:val="24"/>
        </w:rPr>
        <w:t>2</w:t>
      </w:r>
      <w:r w:rsidRPr="001362B4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муниципальная программа была </w:t>
      </w:r>
      <w:r w:rsidR="001362B4" w:rsidRPr="001362B4">
        <w:rPr>
          <w:rFonts w:ascii="Times New Roman" w:eastAsia="Calibri" w:hAnsi="Times New Roman" w:cs="Times New Roman"/>
          <w:sz w:val="24"/>
          <w:szCs w:val="24"/>
        </w:rPr>
        <w:t>утверждена в новой редакции в соответствии с</w:t>
      </w:r>
      <w:r w:rsidRPr="001362B4">
        <w:rPr>
          <w:rFonts w:ascii="Times New Roman" w:eastAsia="Calibri" w:hAnsi="Times New Roman" w:cs="Times New Roman"/>
          <w:sz w:val="24"/>
          <w:szCs w:val="24"/>
        </w:rPr>
        <w:t xml:space="preserve"> решением «О бюдже</w:t>
      </w:r>
      <w:r w:rsidRPr="001362B4">
        <w:rPr>
          <w:rFonts w:ascii="Times New Roman" w:hAnsi="Times New Roman" w:cs="Times New Roman"/>
          <w:sz w:val="24"/>
          <w:szCs w:val="24"/>
        </w:rPr>
        <w:t>те муниципального образования «</w:t>
      </w:r>
      <w:r w:rsidR="001362B4" w:rsidRPr="00136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362B4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1362B4" w:rsidRPr="0025205D">
        <w:rPr>
          <w:rFonts w:ascii="Times New Roman" w:hAnsi="Times New Roman" w:cs="Times New Roman"/>
          <w:sz w:val="24"/>
          <w:szCs w:val="24"/>
        </w:rPr>
        <w:t>2</w:t>
      </w:r>
      <w:r w:rsidRPr="0025205D">
        <w:rPr>
          <w:rFonts w:ascii="Times New Roman" w:hAnsi="Times New Roman" w:cs="Times New Roman"/>
          <w:sz w:val="24"/>
          <w:szCs w:val="24"/>
        </w:rPr>
        <w:t xml:space="preserve"> </w:t>
      </w:r>
      <w:r w:rsidR="0099241C" w:rsidRPr="0025205D">
        <w:rPr>
          <w:rFonts w:ascii="Times New Roman" w:hAnsi="Times New Roman" w:cs="Times New Roman"/>
          <w:sz w:val="24"/>
          <w:szCs w:val="24"/>
        </w:rPr>
        <w:t>год и</w:t>
      </w:r>
      <w:r w:rsidRPr="0025205D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99241C" w:rsidRPr="0025205D">
        <w:rPr>
          <w:rFonts w:ascii="Times New Roman" w:hAnsi="Times New Roman" w:cs="Times New Roman"/>
          <w:sz w:val="24"/>
          <w:szCs w:val="24"/>
        </w:rPr>
        <w:t>2</w:t>
      </w:r>
      <w:r w:rsidR="001362B4" w:rsidRPr="0025205D">
        <w:rPr>
          <w:rFonts w:ascii="Times New Roman" w:hAnsi="Times New Roman" w:cs="Times New Roman"/>
          <w:sz w:val="24"/>
          <w:szCs w:val="24"/>
        </w:rPr>
        <w:t>3</w:t>
      </w:r>
      <w:r w:rsidRPr="0025205D">
        <w:rPr>
          <w:rFonts w:ascii="Times New Roman" w:hAnsi="Times New Roman" w:cs="Times New Roman"/>
          <w:sz w:val="24"/>
          <w:szCs w:val="24"/>
        </w:rPr>
        <w:t>- 20</w:t>
      </w:r>
      <w:r w:rsidR="00E67C47" w:rsidRPr="0025205D">
        <w:rPr>
          <w:rFonts w:ascii="Times New Roman" w:hAnsi="Times New Roman" w:cs="Times New Roman"/>
          <w:sz w:val="24"/>
          <w:szCs w:val="24"/>
        </w:rPr>
        <w:t>2</w:t>
      </w:r>
      <w:r w:rsidR="001362B4" w:rsidRPr="0025205D">
        <w:rPr>
          <w:rFonts w:ascii="Times New Roman" w:hAnsi="Times New Roman" w:cs="Times New Roman"/>
          <w:sz w:val="24"/>
          <w:szCs w:val="24"/>
        </w:rPr>
        <w:t>4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5205D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74C7A" w:rsidRPr="00C8374A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205D">
        <w:rPr>
          <w:rFonts w:ascii="Times New Roman" w:hAnsi="Times New Roman" w:cs="Times New Roman"/>
          <w:sz w:val="24"/>
          <w:szCs w:val="24"/>
        </w:rPr>
        <w:t>Мероприятия муниципальной программы реализовывались в соответствии с Планом реализации муниципальной программы муниципального образования «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B6A99" w:rsidRPr="0025205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25205D">
        <w:rPr>
          <w:rFonts w:ascii="Times New Roman" w:hAnsi="Times New Roman" w:cs="Times New Roman"/>
          <w:sz w:val="24"/>
          <w:szCs w:val="24"/>
        </w:rPr>
        <w:t>» «Управление муниципальными финансами» на 20</w:t>
      </w:r>
      <w:r w:rsidR="00A13AF2" w:rsidRPr="0025205D">
        <w:rPr>
          <w:rFonts w:ascii="Times New Roman" w:hAnsi="Times New Roman" w:cs="Times New Roman"/>
          <w:sz w:val="24"/>
          <w:szCs w:val="24"/>
        </w:rPr>
        <w:t>2</w:t>
      </w:r>
      <w:r w:rsidR="008B6A99" w:rsidRPr="0025205D">
        <w:rPr>
          <w:rFonts w:ascii="Times New Roman" w:hAnsi="Times New Roman" w:cs="Times New Roman"/>
          <w:sz w:val="24"/>
          <w:szCs w:val="24"/>
        </w:rPr>
        <w:t>2</w:t>
      </w:r>
      <w:r w:rsidRPr="0025205D">
        <w:rPr>
          <w:rFonts w:ascii="Times New Roman" w:hAnsi="Times New Roman" w:cs="Times New Roman"/>
          <w:sz w:val="24"/>
          <w:szCs w:val="24"/>
        </w:rPr>
        <w:t xml:space="preserve"> год, утвержденным начальником Управления финансов </w:t>
      </w:r>
      <w:proofErr w:type="spellStart"/>
      <w:r w:rsidRPr="0025205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25205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13AF2" w:rsidRPr="0025205D">
        <w:rPr>
          <w:rFonts w:ascii="Times New Roman" w:hAnsi="Times New Roman" w:cs="Times New Roman"/>
          <w:sz w:val="24"/>
          <w:szCs w:val="24"/>
        </w:rPr>
        <w:t xml:space="preserve">от </w:t>
      </w:r>
      <w:r w:rsidR="0025205D" w:rsidRPr="0025205D">
        <w:rPr>
          <w:rFonts w:ascii="Times New Roman" w:hAnsi="Times New Roman" w:cs="Times New Roman"/>
          <w:sz w:val="24"/>
          <w:szCs w:val="24"/>
        </w:rPr>
        <w:t xml:space="preserve">11 </w:t>
      </w:r>
      <w:r w:rsidR="0025205D" w:rsidRPr="00C8374A">
        <w:rPr>
          <w:rFonts w:ascii="Times New Roman" w:hAnsi="Times New Roman" w:cs="Times New Roman"/>
          <w:sz w:val="24"/>
          <w:szCs w:val="24"/>
        </w:rPr>
        <w:t xml:space="preserve">февраля 2022 </w:t>
      </w:r>
      <w:r w:rsidR="00A13AF2" w:rsidRPr="00C8374A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25205D" w:rsidRPr="00C8374A">
        <w:rPr>
          <w:rFonts w:ascii="Times New Roman" w:hAnsi="Times New Roman" w:cs="Times New Roman"/>
          <w:sz w:val="24"/>
          <w:szCs w:val="24"/>
        </w:rPr>
        <w:t>13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C8374A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74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327B" w:rsidRPr="00C8374A">
        <w:rPr>
          <w:rFonts w:ascii="Times New Roman" w:hAnsi="Times New Roman" w:cs="Times New Roman"/>
          <w:sz w:val="24"/>
          <w:szCs w:val="24"/>
        </w:rPr>
        <w:t>Мероприятия программы</w:t>
      </w:r>
      <w:r w:rsidRPr="00C8374A">
        <w:rPr>
          <w:rFonts w:ascii="Times New Roman" w:hAnsi="Times New Roman" w:cs="Times New Roman"/>
          <w:sz w:val="24"/>
          <w:szCs w:val="24"/>
        </w:rPr>
        <w:t xml:space="preserve"> направлены </w:t>
      </w:r>
      <w:r w:rsidR="00C22E96" w:rsidRPr="00C8374A">
        <w:rPr>
          <w:rFonts w:ascii="Times New Roman" w:hAnsi="Times New Roman" w:cs="Times New Roman"/>
          <w:sz w:val="24"/>
          <w:szCs w:val="24"/>
        </w:rPr>
        <w:t>на создание</w:t>
      </w:r>
      <w:r w:rsidRPr="00C8374A">
        <w:rPr>
          <w:rFonts w:ascii="Times New Roman" w:hAnsi="Times New Roman" w:cs="Times New Roman"/>
          <w:sz w:val="24"/>
          <w:szCs w:val="24"/>
        </w:rPr>
        <w:t xml:space="preserve"> условий для эффективного управления муниципальными финансами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r w:rsidR="00B03ACD" w:rsidRPr="00C8374A">
        <w:rPr>
          <w:rFonts w:ascii="Times New Roman" w:hAnsi="Times New Roman" w:cs="Times New Roman"/>
          <w:sz w:val="24"/>
          <w:szCs w:val="24"/>
        </w:rPr>
        <w:t>и охватывают</w:t>
      </w:r>
      <w:r w:rsidRPr="00C8374A">
        <w:rPr>
          <w:rFonts w:ascii="Times New Roman" w:hAnsi="Times New Roman" w:cs="Times New Roman"/>
          <w:sz w:val="24"/>
          <w:szCs w:val="24"/>
        </w:rPr>
        <w:t xml:space="preserve"> все сферы функционирования бюджетной сети</w:t>
      </w:r>
      <w:r w:rsidR="00DD6B5F" w:rsidRPr="00C8374A">
        <w:rPr>
          <w:rFonts w:ascii="Times New Roman" w:hAnsi="Times New Roman" w:cs="Times New Roman"/>
          <w:sz w:val="24"/>
          <w:szCs w:val="24"/>
        </w:rPr>
        <w:t>,</w:t>
      </w:r>
      <w:r w:rsidRPr="00C8374A">
        <w:rPr>
          <w:rFonts w:ascii="Times New Roman" w:hAnsi="Times New Roman" w:cs="Times New Roman"/>
          <w:sz w:val="24"/>
          <w:szCs w:val="24"/>
        </w:rPr>
        <w:t xml:space="preserve"> предполагают участие в их реализации всех главных распорядителей бюджетных средств</w:t>
      </w:r>
      <w:r w:rsidR="00DD6B5F" w:rsidRPr="00C83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B5F" w:rsidRPr="00C8374A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D6B5F" w:rsidRPr="00C8374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8374A">
        <w:rPr>
          <w:rFonts w:ascii="Times New Roman" w:hAnsi="Times New Roman" w:cs="Times New Roman"/>
          <w:sz w:val="24"/>
          <w:szCs w:val="24"/>
        </w:rPr>
        <w:t>.</w:t>
      </w:r>
    </w:p>
    <w:p w:rsidR="00F6327B" w:rsidRPr="000F095C" w:rsidRDefault="00F6327B" w:rsidP="000E55D5">
      <w:pPr>
        <w:spacing w:before="40" w:after="40" w:line="360" w:lineRule="auto"/>
        <w:contextualSpacing/>
        <w:jc w:val="both"/>
        <w:rPr>
          <w:rStyle w:val="FontStyle27"/>
          <w:b w:val="0"/>
        </w:rPr>
      </w:pPr>
      <w:r w:rsidRPr="00125F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В соответствии с Планом 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proofErr w:type="spellStart"/>
      <w:r w:rsidR="000E55D5" w:rsidRPr="00125F97">
        <w:rPr>
          <w:rFonts w:ascii="Times New Roman" w:hAnsi="Times New Roman" w:cs="Times New Roman"/>
          <w:sz w:val="24"/>
          <w:szCs w:val="24"/>
        </w:rPr>
        <w:t>Можг</w:t>
      </w:r>
      <w:r w:rsidR="0099241C" w:rsidRPr="00125F97"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="0099241C" w:rsidRPr="00125F97">
        <w:rPr>
          <w:rFonts w:ascii="Times New Roman" w:hAnsi="Times New Roman" w:cs="Times New Roman"/>
          <w:sz w:val="24"/>
          <w:szCs w:val="24"/>
        </w:rPr>
        <w:t xml:space="preserve"> района на период до 202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года, утвержденного  Постановлением Администрации </w:t>
      </w:r>
      <w:proofErr w:type="spellStart"/>
      <w:r w:rsidR="000E55D5" w:rsidRPr="00125F9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E55D5" w:rsidRPr="00125F97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25F97" w:rsidRPr="00125F97">
        <w:rPr>
          <w:rFonts w:ascii="Times New Roman" w:hAnsi="Times New Roman" w:cs="Times New Roman"/>
          <w:sz w:val="24"/>
          <w:szCs w:val="24"/>
        </w:rPr>
        <w:t>14 января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125F97" w:rsidRPr="00125F97">
        <w:rPr>
          <w:rFonts w:ascii="Times New Roman" w:hAnsi="Times New Roman" w:cs="Times New Roman"/>
          <w:sz w:val="24"/>
          <w:szCs w:val="24"/>
        </w:rPr>
        <w:t>2</w:t>
      </w:r>
      <w:r w:rsidR="006C4028" w:rsidRPr="00125F97">
        <w:rPr>
          <w:rFonts w:ascii="Times New Roman" w:hAnsi="Times New Roman" w:cs="Times New Roman"/>
          <w:sz w:val="24"/>
          <w:szCs w:val="24"/>
        </w:rPr>
        <w:t xml:space="preserve"> 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125F97" w:rsidRPr="00125F97">
        <w:rPr>
          <w:rFonts w:ascii="Times New Roman" w:hAnsi="Times New Roman" w:cs="Times New Roman"/>
          <w:sz w:val="24"/>
          <w:szCs w:val="24"/>
        </w:rPr>
        <w:t>10</w:t>
      </w:r>
      <w:r w:rsidR="000E55D5" w:rsidRPr="00125F97">
        <w:rPr>
          <w:rFonts w:ascii="Times New Roman" w:hAnsi="Times New Roman" w:cs="Times New Roman"/>
          <w:sz w:val="24"/>
          <w:szCs w:val="24"/>
        </w:rPr>
        <w:t xml:space="preserve"> и планом мероприятий муниципальной программы «Управление муниципальными финансами» в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125F97">
        <w:rPr>
          <w:rFonts w:ascii="Times New Roman" w:hAnsi="Times New Roman" w:cs="Times New Roman"/>
          <w:sz w:val="24"/>
          <w:szCs w:val="24"/>
        </w:rPr>
        <w:t>2</w:t>
      </w:r>
      <w:r w:rsidR="00125F97" w:rsidRPr="00125F97">
        <w:rPr>
          <w:rFonts w:ascii="Times New Roman" w:hAnsi="Times New Roman" w:cs="Times New Roman"/>
          <w:sz w:val="24"/>
          <w:szCs w:val="24"/>
        </w:rPr>
        <w:t>2</w:t>
      </w:r>
      <w:r w:rsidR="004D365C" w:rsidRPr="00125F97">
        <w:rPr>
          <w:rFonts w:ascii="Times New Roman" w:hAnsi="Times New Roman" w:cs="Times New Roman"/>
          <w:sz w:val="24"/>
          <w:szCs w:val="24"/>
        </w:rPr>
        <w:t xml:space="preserve"> году была продолжена работа по </w:t>
      </w:r>
      <w:r w:rsidR="00C22E96" w:rsidRPr="000F095C">
        <w:rPr>
          <w:rFonts w:ascii="Times New Roman" w:hAnsi="Times New Roman" w:cs="Times New Roman"/>
          <w:sz w:val="24"/>
          <w:szCs w:val="24"/>
        </w:rPr>
        <w:t>реализации мероприятий</w:t>
      </w:r>
      <w:r w:rsidR="004D365C" w:rsidRPr="000F095C">
        <w:rPr>
          <w:rFonts w:ascii="Times New Roman" w:hAnsi="Times New Roman" w:cs="Times New Roman"/>
          <w:sz w:val="24"/>
          <w:szCs w:val="24"/>
        </w:rPr>
        <w:t xml:space="preserve">, направленных на повышение </w:t>
      </w:r>
      <w:r w:rsidR="004D365C" w:rsidRPr="000F095C">
        <w:rPr>
          <w:rStyle w:val="FontStyle27"/>
          <w:b w:val="0"/>
        </w:rPr>
        <w:t xml:space="preserve"> эффективности расходов бюджета муниципального образования «</w:t>
      </w:r>
      <w:r w:rsidR="00125F97" w:rsidRPr="000F095C">
        <w:rPr>
          <w:rStyle w:val="FontStyle27"/>
          <w:b w:val="0"/>
        </w:rPr>
        <w:t xml:space="preserve">Муниципальный округ </w:t>
      </w:r>
      <w:proofErr w:type="spellStart"/>
      <w:r w:rsidR="004D365C" w:rsidRPr="000F095C">
        <w:rPr>
          <w:rStyle w:val="FontStyle27"/>
          <w:b w:val="0"/>
        </w:rPr>
        <w:t>Можгинский</w:t>
      </w:r>
      <w:proofErr w:type="spellEnd"/>
      <w:r w:rsidR="004D365C" w:rsidRPr="000F095C">
        <w:rPr>
          <w:rStyle w:val="FontStyle27"/>
          <w:b w:val="0"/>
        </w:rPr>
        <w:t xml:space="preserve"> район</w:t>
      </w:r>
      <w:r w:rsidR="00125F97" w:rsidRPr="000F095C">
        <w:rPr>
          <w:rStyle w:val="FontStyle27"/>
          <w:b w:val="0"/>
        </w:rPr>
        <w:t xml:space="preserve"> Удмуртской </w:t>
      </w:r>
      <w:proofErr w:type="spellStart"/>
      <w:r w:rsidR="00125F97" w:rsidRPr="000F095C">
        <w:rPr>
          <w:rStyle w:val="FontStyle27"/>
          <w:b w:val="0"/>
        </w:rPr>
        <w:t>Республики</w:t>
      </w:r>
      <w:r w:rsidR="004D365C" w:rsidRPr="000F095C">
        <w:rPr>
          <w:rStyle w:val="FontStyle27"/>
          <w:b w:val="0"/>
        </w:rPr>
        <w:t>»</w:t>
      </w:r>
      <w:proofErr w:type="spellEnd"/>
      <w:r w:rsidR="004D365C" w:rsidRPr="000F095C">
        <w:rPr>
          <w:rStyle w:val="FontStyle27"/>
          <w:b w:val="0"/>
        </w:rPr>
        <w:t>.</w:t>
      </w:r>
    </w:p>
    <w:p w:rsidR="006A7A04" w:rsidRPr="000F095C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095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38D" w:rsidRPr="000F095C">
        <w:rPr>
          <w:rFonts w:ascii="Times New Roman" w:hAnsi="Times New Roman" w:cs="Times New Roman"/>
          <w:sz w:val="24"/>
          <w:szCs w:val="24"/>
        </w:rPr>
        <w:t>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0F095C" w:rsidRPr="000F095C">
        <w:rPr>
          <w:rFonts w:ascii="Times New Roman" w:hAnsi="Times New Roman" w:cs="Times New Roman"/>
          <w:sz w:val="24"/>
          <w:szCs w:val="24"/>
        </w:rPr>
        <w:t>2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51D1" w:rsidRPr="000F095C">
        <w:rPr>
          <w:rFonts w:ascii="Times New Roman" w:hAnsi="Times New Roman" w:cs="Times New Roman"/>
          <w:sz w:val="24"/>
          <w:szCs w:val="24"/>
        </w:rPr>
        <w:t>финансирование расходов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r w:rsidR="000F095C" w:rsidRPr="000F095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F095C" w:rsidRPr="000F095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0F095C" w:rsidRPr="000F095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DF038D" w:rsidRPr="000F095C">
        <w:rPr>
          <w:rFonts w:ascii="Times New Roman" w:hAnsi="Times New Roman" w:cs="Times New Roman"/>
          <w:sz w:val="24"/>
          <w:szCs w:val="24"/>
        </w:rPr>
        <w:t>»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осуществлялось на основе </w:t>
      </w:r>
      <w:r w:rsidR="000F095C" w:rsidRPr="000F095C">
        <w:rPr>
          <w:rFonts w:ascii="Times New Roman" w:hAnsi="Times New Roman" w:cs="Times New Roman"/>
          <w:sz w:val="24"/>
          <w:szCs w:val="24"/>
        </w:rPr>
        <w:t>11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 муниципальных программ, охваты</w:t>
      </w:r>
      <w:r w:rsidR="00DF038D" w:rsidRPr="000F095C">
        <w:rPr>
          <w:rFonts w:ascii="Times New Roman" w:hAnsi="Times New Roman" w:cs="Times New Roman"/>
          <w:sz w:val="24"/>
          <w:szCs w:val="24"/>
        </w:rPr>
        <w:t>вающих все отрасли деятельности</w:t>
      </w:r>
      <w:r w:rsidR="00FA51D1" w:rsidRPr="000F095C">
        <w:rPr>
          <w:rFonts w:ascii="Times New Roman" w:hAnsi="Times New Roman" w:cs="Times New Roman"/>
          <w:sz w:val="24"/>
          <w:szCs w:val="24"/>
        </w:rPr>
        <w:t>.</w:t>
      </w:r>
      <w:r w:rsidR="00DF038D" w:rsidRPr="000F095C">
        <w:rPr>
          <w:rFonts w:ascii="Times New Roman" w:hAnsi="Times New Roman" w:cs="Times New Roman"/>
          <w:sz w:val="24"/>
          <w:szCs w:val="24"/>
        </w:rPr>
        <w:t xml:space="preserve"> </w:t>
      </w:r>
      <w:r w:rsidR="00FA51D1" w:rsidRPr="000F095C">
        <w:rPr>
          <w:rFonts w:ascii="Times New Roman" w:hAnsi="Times New Roman" w:cs="Times New Roman"/>
          <w:sz w:val="24"/>
          <w:szCs w:val="24"/>
        </w:rPr>
        <w:t>Удельный вес расходов бюджета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0F095C" w:rsidRPr="000F095C">
        <w:rPr>
          <w:rFonts w:ascii="Times New Roman" w:hAnsi="Times New Roman" w:cs="Times New Roman"/>
          <w:sz w:val="24"/>
          <w:szCs w:val="24"/>
        </w:rPr>
        <w:t>2</w:t>
      </w:r>
      <w:r w:rsidR="006E2106" w:rsidRPr="000F095C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, осуществляемых в рамках программ, составил </w:t>
      </w:r>
      <w:r w:rsidR="000F095C" w:rsidRPr="000F095C">
        <w:rPr>
          <w:rFonts w:ascii="Times New Roman" w:hAnsi="Times New Roman" w:cs="Times New Roman"/>
          <w:sz w:val="24"/>
          <w:szCs w:val="24"/>
        </w:rPr>
        <w:t>99,8</w:t>
      </w:r>
      <w:r w:rsidR="00FA51D1" w:rsidRPr="000F095C">
        <w:rPr>
          <w:rFonts w:ascii="Times New Roman" w:hAnsi="Times New Roman" w:cs="Times New Roman"/>
          <w:sz w:val="24"/>
          <w:szCs w:val="24"/>
        </w:rPr>
        <w:t xml:space="preserve">%. </w:t>
      </w:r>
      <w:r w:rsidR="00C22E96" w:rsidRPr="000F095C">
        <w:rPr>
          <w:rFonts w:ascii="Times New Roman" w:hAnsi="Times New Roman" w:cs="Times New Roman"/>
          <w:sz w:val="24"/>
          <w:szCs w:val="24"/>
        </w:rPr>
        <w:t xml:space="preserve"> Координаторами муниципальных программ были утверждены планы мероприятий по реализации муниципальных программ в 20</w:t>
      </w:r>
      <w:r w:rsidR="006C4028" w:rsidRPr="000F095C">
        <w:rPr>
          <w:rFonts w:ascii="Times New Roman" w:hAnsi="Times New Roman" w:cs="Times New Roman"/>
          <w:sz w:val="24"/>
          <w:szCs w:val="24"/>
        </w:rPr>
        <w:t>2</w:t>
      </w:r>
      <w:r w:rsidR="000F095C" w:rsidRPr="000F095C">
        <w:rPr>
          <w:rFonts w:ascii="Times New Roman" w:hAnsi="Times New Roman" w:cs="Times New Roman"/>
          <w:sz w:val="24"/>
          <w:szCs w:val="24"/>
        </w:rPr>
        <w:t>2</w:t>
      </w:r>
      <w:r w:rsidR="00C22E96" w:rsidRPr="000F095C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B3A7E" w:rsidRPr="0053153E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119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>Порядком проведения Управлением  финансов Администра</w:t>
      </w:r>
      <w:r w:rsidR="005F1192">
        <w:rPr>
          <w:rFonts w:ascii="Times New Roman" w:eastAsia="Calibri" w:hAnsi="Times New Roman" w:cs="Times New Roman"/>
          <w:sz w:val="24"/>
          <w:szCs w:val="24"/>
        </w:rPr>
        <w:t>ции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</w:t>
      </w:r>
      <w:r w:rsidR="005F1192">
        <w:rPr>
          <w:rFonts w:ascii="Times New Roman" w:eastAsia="Calibri" w:hAnsi="Times New Roman" w:cs="Times New Roman"/>
          <w:sz w:val="24"/>
          <w:szCs w:val="24"/>
        </w:rPr>
        <w:t>кий</w:t>
      </w:r>
      <w:proofErr w:type="spellEnd"/>
      <w:r w:rsid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мониторинг качества финансового менеджмента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, утвержденным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Приказом Управления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№9 от 08.02.2022г "Об утверждении порядка проведения Управлением  финансов Администрации муниципального образования "Муниципальный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Республики" мониторинг качества финансового менеджмента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проведен годовой мониторинг оценки качества финансового менеджмента за 20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>1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год, в течение года пров</w:t>
      </w:r>
      <w:r w:rsidR="00E31E9A" w:rsidRPr="005F1192">
        <w:rPr>
          <w:rFonts w:ascii="Times New Roman" w:eastAsia="Calibri" w:hAnsi="Times New Roman" w:cs="Times New Roman"/>
          <w:sz w:val="24"/>
          <w:szCs w:val="24"/>
        </w:rPr>
        <w:t>одился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оперативный мониторинг за 1-3 кварталы 20</w:t>
      </w:r>
      <w:r w:rsidR="006C4028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>2</w:t>
      </w:r>
      <w:r w:rsidR="00B03ACD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года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A7E" w:rsidRPr="005F1192">
        <w:rPr>
          <w:rFonts w:ascii="Times New Roman" w:eastAsia="Calibri" w:hAnsi="Times New Roman" w:cs="Times New Roman"/>
          <w:sz w:val="24"/>
          <w:szCs w:val="24"/>
        </w:rPr>
        <w:t>Р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» по уровню качества финансового менеджмента размещены на официальном сайте </w:t>
      </w:r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5F1192" w:rsidRPr="005F119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F1192" w:rsidRPr="005F1192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</w:t>
      </w:r>
      <w:r w:rsidR="005F11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6205" w:rsidRPr="005F119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16205" w:rsidRPr="0053153E">
        <w:rPr>
          <w:rFonts w:ascii="Times New Roman" w:eastAsia="Calibri" w:hAnsi="Times New Roman" w:cs="Times New Roman"/>
          <w:sz w:val="24"/>
          <w:szCs w:val="24"/>
        </w:rPr>
        <w:t xml:space="preserve">информационно-телекоммуникационной сети «Интернет». </w:t>
      </w:r>
    </w:p>
    <w:p w:rsidR="00816205" w:rsidRPr="0053153E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Средний уровень качества финансового менеджмента, осуществляемого главными распорядителями средств бюджета муниципального образования </w:t>
      </w:r>
      <w:r w:rsidR="0053153E" w:rsidRPr="0053153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53153E" w:rsidRPr="0053153E">
        <w:rPr>
          <w:rFonts w:ascii="Times New Roman" w:hAnsi="Times New Roman" w:cs="Times New Roman"/>
          <w:sz w:val="24"/>
          <w:szCs w:val="24"/>
        </w:rPr>
        <w:t>81,1</w:t>
      </w:r>
      <w:r w:rsidR="00816205" w:rsidRPr="0053153E">
        <w:rPr>
          <w:rFonts w:ascii="Times New Roman" w:hAnsi="Times New Roman" w:cs="Times New Roman"/>
          <w:sz w:val="24"/>
          <w:szCs w:val="24"/>
        </w:rPr>
        <w:t xml:space="preserve">%, что соответствует высокому уровню качества. 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53153E">
        <w:rPr>
          <w:rFonts w:ascii="Times New Roman" w:hAnsi="Times New Roman" w:cs="Times New Roman"/>
          <w:sz w:val="24"/>
          <w:szCs w:val="24"/>
        </w:rPr>
        <w:t xml:space="preserve">Актуальная информация об организации бюджетного процесса в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районе в течение года регулярно размещалась на официальном сайте </w:t>
      </w:r>
      <w:proofErr w:type="spellStart"/>
      <w:r w:rsidRPr="0053153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53153E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В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году разработаны брошюры «Бюджет для граждан» на базе:</w:t>
      </w:r>
    </w:p>
    <w:p w:rsidR="00141CCA" w:rsidRPr="0053153E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«Об исполнении бюджета муниципального образо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>за 20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21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год»;</w:t>
      </w:r>
    </w:p>
    <w:p w:rsidR="00141CCA" w:rsidRPr="0053153E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проекта 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Pr="0053153E">
        <w:rPr>
          <w:rFonts w:ascii="Times New Roman" w:eastAsia="Calibri" w:hAnsi="Times New Roman" w:cs="Times New Roman"/>
          <w:sz w:val="24"/>
          <w:szCs w:val="24"/>
        </w:rPr>
        <w:t>» на 20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23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4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5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B03ACD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>решения «О бюджете муниципального образования «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на 202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3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4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5</w:t>
      </w:r>
      <w:r w:rsidR="00B03ACD" w:rsidRPr="0053153E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F939D3" w:rsidRPr="0053153E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отчетов об  исполнении бюджета муниципального образования 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53153E" w:rsidRPr="0053153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53153E" w:rsidRPr="0053153E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</w:t>
      </w:r>
      <w:r w:rsidRPr="0053153E">
        <w:rPr>
          <w:rFonts w:ascii="Times New Roman" w:eastAsia="Calibri" w:hAnsi="Times New Roman" w:cs="Times New Roman"/>
          <w:sz w:val="24"/>
          <w:szCs w:val="24"/>
        </w:rPr>
        <w:t>за 1 квартал, полугодие, 9 месяцев  20</w:t>
      </w:r>
      <w:r w:rsidR="006C4028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53153E" w:rsidRPr="0053153E">
        <w:rPr>
          <w:rFonts w:ascii="Times New Roman" w:eastAsia="Calibri" w:hAnsi="Times New Roman" w:cs="Times New Roman"/>
          <w:sz w:val="24"/>
          <w:szCs w:val="24"/>
        </w:rPr>
        <w:t>2</w:t>
      </w:r>
      <w:r w:rsidR="004366C3" w:rsidRPr="005315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153E">
        <w:rPr>
          <w:rFonts w:ascii="Times New Roman" w:eastAsia="Calibri" w:hAnsi="Times New Roman" w:cs="Times New Roman"/>
          <w:sz w:val="24"/>
          <w:szCs w:val="24"/>
        </w:rPr>
        <w:t xml:space="preserve">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66C3" w:rsidRPr="00911B9D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В рамках системы муниципального финансового контроля организован контроль за </w:t>
      </w:r>
      <w:r w:rsidRPr="00911B9D">
        <w:rPr>
          <w:rFonts w:ascii="Times New Roman" w:hAnsi="Times New Roman" w:cs="Times New Roman"/>
          <w:sz w:val="24"/>
          <w:szCs w:val="24"/>
        </w:rPr>
        <w:lastRenderedPageBreak/>
        <w:t>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средств, контроль за муниципальными закупками.</w:t>
      </w:r>
      <w:r w:rsidR="00C41D83" w:rsidRPr="00911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С </w:t>
      </w:r>
      <w:r w:rsidR="006C4028" w:rsidRPr="00911B9D">
        <w:rPr>
          <w:rFonts w:ascii="Times New Roman" w:hAnsi="Times New Roman" w:cs="Times New Roman"/>
          <w:sz w:val="24"/>
          <w:szCs w:val="24"/>
        </w:rPr>
        <w:t>целью автоматизации</w:t>
      </w:r>
      <w:r w:rsidRPr="00911B9D">
        <w:rPr>
          <w:rFonts w:ascii="Times New Roman" w:hAnsi="Times New Roman" w:cs="Times New Roman"/>
          <w:sz w:val="24"/>
          <w:szCs w:val="24"/>
        </w:rPr>
        <w:t xml:space="preserve"> процесса исполнения консолидированного бюджета </w:t>
      </w:r>
      <w:proofErr w:type="spellStart"/>
      <w:r w:rsidRPr="00911B9D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911B9D">
        <w:rPr>
          <w:rFonts w:ascii="Times New Roman" w:hAnsi="Times New Roman" w:cs="Times New Roman"/>
          <w:sz w:val="24"/>
          <w:szCs w:val="24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</w:t>
      </w:r>
      <w:r w:rsidR="006C4028" w:rsidRPr="00911B9D">
        <w:rPr>
          <w:rFonts w:ascii="Times New Roman" w:hAnsi="Times New Roman" w:cs="Times New Roman"/>
          <w:sz w:val="24"/>
          <w:szCs w:val="24"/>
        </w:rPr>
        <w:t>Республики на</w:t>
      </w:r>
      <w:r w:rsidRPr="00911B9D">
        <w:rPr>
          <w:rFonts w:ascii="Times New Roman" w:hAnsi="Times New Roman" w:cs="Times New Roman"/>
          <w:sz w:val="24"/>
          <w:szCs w:val="24"/>
        </w:rPr>
        <w:t xml:space="preserve"> базе программного комплекса «БЮДЖЕТ-СМАРТ». В </w:t>
      </w:r>
      <w:r w:rsidR="006C4028" w:rsidRPr="00911B9D">
        <w:rPr>
          <w:rFonts w:ascii="Times New Roman" w:hAnsi="Times New Roman" w:cs="Times New Roman"/>
          <w:sz w:val="24"/>
          <w:szCs w:val="24"/>
        </w:rPr>
        <w:t>системе реализованы</w:t>
      </w:r>
      <w:r w:rsidRPr="00911B9D">
        <w:rPr>
          <w:rFonts w:ascii="Times New Roman" w:hAnsi="Times New Roman" w:cs="Times New Roman"/>
          <w:sz w:val="24"/>
          <w:szCs w:val="24"/>
        </w:rPr>
        <w:t xml:space="preserve"> все основные </w:t>
      </w:r>
      <w:r w:rsidR="006C4028" w:rsidRPr="00911B9D">
        <w:rPr>
          <w:rFonts w:ascii="Times New Roman" w:hAnsi="Times New Roman" w:cs="Times New Roman"/>
          <w:sz w:val="24"/>
          <w:szCs w:val="24"/>
        </w:rPr>
        <w:t>операции по</w:t>
      </w:r>
      <w:r w:rsidRPr="00911B9D">
        <w:rPr>
          <w:rFonts w:ascii="Times New Roman" w:hAnsi="Times New Roman" w:cs="Times New Roman"/>
          <w:sz w:val="24"/>
          <w:szCs w:val="24"/>
        </w:rPr>
        <w:t xml:space="preserve"> исполнению бюджета, начиная с плановых показателей (бюджетные ассигнования и лимиты бюджетных обязательств)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911B9D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911B9D" w:rsidRPr="00911B9D">
        <w:rPr>
          <w:rFonts w:ascii="Times New Roman" w:hAnsi="Times New Roman" w:cs="Times New Roman"/>
          <w:sz w:val="24"/>
          <w:szCs w:val="24"/>
        </w:rPr>
        <w:t>2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366C3" w:rsidRPr="00F751AF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B9D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911B9D">
        <w:rPr>
          <w:rFonts w:ascii="Times New Roman" w:hAnsi="Times New Roman" w:cs="Times New Roman"/>
          <w:sz w:val="24"/>
          <w:szCs w:val="24"/>
        </w:rPr>
        <w:t>2</w:t>
      </w:r>
      <w:r w:rsidR="00911B9D" w:rsidRPr="00911B9D">
        <w:rPr>
          <w:rFonts w:ascii="Times New Roman" w:hAnsi="Times New Roman" w:cs="Times New Roman"/>
          <w:sz w:val="24"/>
          <w:szCs w:val="24"/>
        </w:rPr>
        <w:t>2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году продолжена работа </w:t>
      </w:r>
      <w:r w:rsidR="00911B9D" w:rsidRPr="00911B9D">
        <w:rPr>
          <w:rFonts w:ascii="Times New Roman" w:hAnsi="Times New Roman" w:cs="Times New Roman"/>
          <w:sz w:val="24"/>
          <w:szCs w:val="24"/>
        </w:rPr>
        <w:t>в</w:t>
      </w:r>
      <w:r w:rsidRPr="00911B9D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</w:t>
      </w:r>
      <w:r w:rsidR="00911B9D" w:rsidRPr="00911B9D">
        <w:rPr>
          <w:rFonts w:ascii="Times New Roman" w:hAnsi="Times New Roman" w:cs="Times New Roman"/>
          <w:sz w:val="24"/>
          <w:szCs w:val="24"/>
        </w:rPr>
        <w:t>е</w:t>
      </w:r>
      <w:r w:rsidRPr="00911B9D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Pr="00F751AF">
        <w:rPr>
          <w:rFonts w:ascii="Times New Roman" w:hAnsi="Times New Roman" w:cs="Times New Roman"/>
          <w:sz w:val="24"/>
          <w:szCs w:val="24"/>
        </w:rPr>
        <w:t>финансами «Электронный бюджет».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Управлением финансов осуществляется </w:t>
      </w:r>
      <w:r w:rsidR="006C4028" w:rsidRPr="00F751AF">
        <w:rPr>
          <w:rStyle w:val="FontStyle66"/>
          <w:sz w:val="24"/>
          <w:szCs w:val="24"/>
        </w:rPr>
        <w:t>работа в</w:t>
      </w:r>
      <w:r w:rsidRPr="00F751AF">
        <w:rPr>
          <w:rStyle w:val="FontStyle66"/>
          <w:sz w:val="24"/>
          <w:szCs w:val="24"/>
        </w:rPr>
        <w:t xml:space="preserve"> ГИС ГМП в соответствии с </w:t>
      </w:r>
      <w:r w:rsidR="006C4028" w:rsidRPr="00F751AF">
        <w:rPr>
          <w:rStyle w:val="FontStyle66"/>
          <w:sz w:val="24"/>
          <w:szCs w:val="24"/>
        </w:rPr>
        <w:t>требованиями Федерального</w:t>
      </w:r>
      <w:r w:rsidRPr="00F751AF">
        <w:rPr>
          <w:rStyle w:val="FontStyle66"/>
          <w:sz w:val="24"/>
          <w:szCs w:val="24"/>
        </w:rPr>
        <w:t xml:space="preserve"> закона от 27 июля 2010 года № 210-ФЗ.</w:t>
      </w:r>
    </w:p>
    <w:p w:rsidR="004906A2" w:rsidRPr="00F751AF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F751AF">
        <w:rPr>
          <w:rStyle w:val="FontStyle66"/>
          <w:sz w:val="24"/>
          <w:szCs w:val="24"/>
        </w:rPr>
        <w:t xml:space="preserve">           В 20</w:t>
      </w:r>
      <w:r w:rsidR="00F751AF" w:rsidRPr="00F751AF">
        <w:rPr>
          <w:rStyle w:val="FontStyle66"/>
          <w:sz w:val="24"/>
          <w:szCs w:val="24"/>
        </w:rPr>
        <w:t>22</w:t>
      </w:r>
      <w:r w:rsidRPr="00F751AF">
        <w:rPr>
          <w:rStyle w:val="FontStyle66"/>
          <w:sz w:val="24"/>
          <w:szCs w:val="24"/>
        </w:rPr>
        <w:t xml:space="preserve">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r w:rsidR="006C4028" w:rsidRPr="00F751AF">
        <w:rPr>
          <w:rStyle w:val="FontStyle66"/>
          <w:sz w:val="24"/>
          <w:szCs w:val="24"/>
        </w:rPr>
        <w:t>контроль в</w:t>
      </w:r>
      <w:r w:rsidRPr="00F751AF">
        <w:rPr>
          <w:rStyle w:val="FontStyle66"/>
          <w:sz w:val="24"/>
          <w:szCs w:val="24"/>
        </w:rPr>
        <w:t xml:space="preserve"> ЕИС в сфере закупок. 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Результатом проведения указанных мероприятий стало: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 районе, в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 xml:space="preserve">. планирования, исполнения, составления отчетности и </w:t>
      </w:r>
      <w:proofErr w:type="spellStart"/>
      <w:r w:rsidRPr="00F751AF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F751AF">
        <w:rPr>
          <w:rFonts w:ascii="Times New Roman" w:hAnsi="Times New Roman" w:cs="Times New Roman"/>
          <w:sz w:val="24"/>
          <w:szCs w:val="24"/>
        </w:rPr>
        <w:t>;</w:t>
      </w:r>
    </w:p>
    <w:p w:rsidR="004906A2" w:rsidRPr="00F751AF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F751AF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1AF">
        <w:rPr>
          <w:rFonts w:ascii="Times New Roman" w:hAnsi="Times New Roman" w:cs="Times New Roman"/>
          <w:color w:val="000000"/>
          <w:sz w:val="24"/>
          <w:szCs w:val="24"/>
        </w:rPr>
        <w:t>По результатам оценки качества управления муниципальными финансами за 20</w:t>
      </w:r>
      <w:r w:rsidR="006C4028" w:rsidRPr="00F751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751AF" w:rsidRPr="00F751A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proofErr w:type="spellStart"/>
      <w:r w:rsidRPr="00F751AF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  <w:r w:rsidR="004366C3" w:rsidRPr="00F751AF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II Степени качества управления муниципальными финансами. </w:t>
      </w:r>
    </w:p>
    <w:p w:rsidR="001E375D" w:rsidRPr="00E9328E" w:rsidRDefault="009B11FB" w:rsidP="004366C3">
      <w:pPr>
        <w:spacing w:before="4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1AF">
        <w:rPr>
          <w:rStyle w:val="FontStyle66"/>
          <w:sz w:val="24"/>
          <w:szCs w:val="24"/>
        </w:rPr>
        <w:lastRenderedPageBreak/>
        <w:t xml:space="preserve">     </w:t>
      </w:r>
      <w:r w:rsidR="00E13F10" w:rsidRPr="00F751AF">
        <w:rPr>
          <w:rStyle w:val="FontStyle66"/>
          <w:sz w:val="24"/>
          <w:szCs w:val="24"/>
        </w:rPr>
        <w:t xml:space="preserve">     </w:t>
      </w:r>
      <w:r w:rsidRPr="00F751AF">
        <w:rPr>
          <w:rStyle w:val="FontStyle66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Проект решения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</w:t>
      </w:r>
      <w:r w:rsidR="00F751AF" w:rsidRPr="00F751AF">
        <w:rPr>
          <w:rFonts w:ascii="Times New Roman" w:hAnsi="Times New Roman" w:cs="Times New Roman"/>
          <w:sz w:val="24"/>
          <w:szCs w:val="24"/>
        </w:rPr>
        <w:t>3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F751AF" w:rsidRPr="00F751AF">
        <w:rPr>
          <w:rFonts w:ascii="Times New Roman" w:hAnsi="Times New Roman" w:cs="Times New Roman"/>
          <w:sz w:val="24"/>
          <w:szCs w:val="24"/>
        </w:rPr>
        <w:t>новый период 2024 и 2025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внесен в установленные сроки на рассмотрение в Администрацию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и соответствует требованиям бюджетного законодательства. Бюджет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>» на 20</w:t>
      </w:r>
      <w:r w:rsidR="004366C3" w:rsidRPr="00F751AF">
        <w:rPr>
          <w:rFonts w:ascii="Times New Roman" w:hAnsi="Times New Roman" w:cs="Times New Roman"/>
          <w:sz w:val="24"/>
          <w:szCs w:val="24"/>
        </w:rPr>
        <w:t>2</w:t>
      </w:r>
      <w:r w:rsidR="00F751AF" w:rsidRPr="00F751AF">
        <w:rPr>
          <w:rFonts w:ascii="Times New Roman" w:hAnsi="Times New Roman" w:cs="Times New Roman"/>
          <w:sz w:val="24"/>
          <w:szCs w:val="24"/>
        </w:rPr>
        <w:t>3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F751AF">
        <w:rPr>
          <w:rFonts w:ascii="Times New Roman" w:hAnsi="Times New Roman" w:cs="Times New Roman"/>
          <w:sz w:val="24"/>
          <w:szCs w:val="24"/>
        </w:rPr>
        <w:t>2</w:t>
      </w:r>
      <w:r w:rsidR="00F751AF" w:rsidRPr="00F751AF">
        <w:rPr>
          <w:rFonts w:ascii="Times New Roman" w:hAnsi="Times New Roman" w:cs="Times New Roman"/>
          <w:sz w:val="24"/>
          <w:szCs w:val="24"/>
        </w:rPr>
        <w:t>4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и 202</w:t>
      </w:r>
      <w:r w:rsidR="00F751AF" w:rsidRPr="00F751AF">
        <w:rPr>
          <w:rFonts w:ascii="Times New Roman" w:hAnsi="Times New Roman" w:cs="Times New Roman"/>
          <w:sz w:val="24"/>
          <w:szCs w:val="24"/>
        </w:rPr>
        <w:t>5</w:t>
      </w:r>
      <w:r w:rsidR="004B0707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F751AF">
        <w:rPr>
          <w:rFonts w:ascii="Times New Roman" w:hAnsi="Times New Roman" w:cs="Times New Roman"/>
          <w:sz w:val="24"/>
          <w:szCs w:val="24"/>
        </w:rPr>
        <w:t>годов утвержден решением Совета депутатов муниципального образования «</w:t>
      </w:r>
      <w:r w:rsidR="00B03ACD" w:rsidRPr="00F751A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F751A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F751A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» от </w:t>
      </w:r>
      <w:r w:rsidR="00F751AF" w:rsidRPr="00F751AF">
        <w:rPr>
          <w:rFonts w:ascii="Times New Roman" w:hAnsi="Times New Roman" w:cs="Times New Roman"/>
          <w:sz w:val="24"/>
          <w:szCs w:val="24"/>
        </w:rPr>
        <w:t>21</w:t>
      </w:r>
      <w:r w:rsidR="001E375D" w:rsidRPr="00F751AF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E9328E">
        <w:rPr>
          <w:rFonts w:ascii="Times New Roman" w:hAnsi="Times New Roman" w:cs="Times New Roman"/>
          <w:sz w:val="24"/>
          <w:szCs w:val="24"/>
        </w:rPr>
        <w:t>декабря 20</w:t>
      </w:r>
      <w:r w:rsidR="006C4028" w:rsidRPr="00E9328E">
        <w:rPr>
          <w:rFonts w:ascii="Times New Roman" w:hAnsi="Times New Roman" w:cs="Times New Roman"/>
          <w:sz w:val="24"/>
          <w:szCs w:val="24"/>
        </w:rPr>
        <w:t>2</w:t>
      </w:r>
      <w:r w:rsidR="00F751AF" w:rsidRPr="00E9328E">
        <w:rPr>
          <w:rFonts w:ascii="Times New Roman" w:hAnsi="Times New Roman" w:cs="Times New Roman"/>
          <w:sz w:val="24"/>
          <w:szCs w:val="24"/>
        </w:rPr>
        <w:t>2</w:t>
      </w:r>
      <w:r w:rsidR="001E375D" w:rsidRPr="00E932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="00F751AF" w:rsidRPr="00E9328E">
        <w:rPr>
          <w:rFonts w:ascii="Times New Roman" w:hAnsi="Times New Roman" w:cs="Times New Roman"/>
          <w:sz w:val="24"/>
          <w:szCs w:val="24"/>
        </w:rPr>
        <w:t>10.14</w:t>
      </w:r>
      <w:r w:rsidR="001E375D" w:rsidRPr="00E9328E">
        <w:rPr>
          <w:rFonts w:ascii="Times New Roman" w:hAnsi="Times New Roman" w:cs="Times New Roman"/>
          <w:sz w:val="24"/>
          <w:szCs w:val="24"/>
        </w:rPr>
        <w:t>.</w:t>
      </w:r>
    </w:p>
    <w:p w:rsidR="001E375D" w:rsidRPr="00E9328E" w:rsidRDefault="001E375D" w:rsidP="00E67C4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>Одновременно с проектом решения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Pr="00E9328E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E9328E">
        <w:rPr>
          <w:rFonts w:ascii="Times New Roman" w:hAnsi="Times New Roman" w:cs="Times New Roman"/>
          <w:sz w:val="24"/>
          <w:szCs w:val="24"/>
        </w:rPr>
        <w:t>» на 20</w:t>
      </w:r>
      <w:r w:rsidR="004366C3" w:rsidRPr="00E9328E">
        <w:rPr>
          <w:rFonts w:ascii="Times New Roman" w:hAnsi="Times New Roman" w:cs="Times New Roman"/>
          <w:sz w:val="24"/>
          <w:szCs w:val="24"/>
        </w:rPr>
        <w:t>2</w:t>
      </w:r>
      <w:r w:rsidR="00E9328E" w:rsidRPr="00E9328E">
        <w:rPr>
          <w:rFonts w:ascii="Times New Roman" w:hAnsi="Times New Roman" w:cs="Times New Roman"/>
          <w:sz w:val="24"/>
          <w:szCs w:val="24"/>
        </w:rPr>
        <w:t>3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E9328E">
        <w:rPr>
          <w:rFonts w:ascii="Times New Roman" w:hAnsi="Times New Roman" w:cs="Times New Roman"/>
          <w:sz w:val="24"/>
          <w:szCs w:val="24"/>
        </w:rPr>
        <w:t>2</w:t>
      </w:r>
      <w:r w:rsidR="00E9328E" w:rsidRPr="00E9328E">
        <w:rPr>
          <w:rFonts w:ascii="Times New Roman" w:hAnsi="Times New Roman" w:cs="Times New Roman"/>
          <w:sz w:val="24"/>
          <w:szCs w:val="24"/>
        </w:rPr>
        <w:t>4</w:t>
      </w:r>
      <w:r w:rsidRPr="00E9328E">
        <w:rPr>
          <w:rFonts w:ascii="Times New Roman" w:hAnsi="Times New Roman" w:cs="Times New Roman"/>
          <w:sz w:val="24"/>
          <w:szCs w:val="24"/>
        </w:rPr>
        <w:t xml:space="preserve"> и 202</w:t>
      </w:r>
      <w:r w:rsidR="00E9328E" w:rsidRPr="00E9328E">
        <w:rPr>
          <w:rFonts w:ascii="Times New Roman" w:hAnsi="Times New Roman" w:cs="Times New Roman"/>
          <w:sz w:val="24"/>
          <w:szCs w:val="24"/>
        </w:rPr>
        <w:t>5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представлен проект </w:t>
      </w:r>
      <w:r w:rsidRPr="00E9328E">
        <w:rPr>
          <w:rFonts w:ascii="Times New Roman" w:hAnsi="Times New Roman" w:cs="Times New Roman"/>
          <w:sz w:val="24"/>
          <w:szCs w:val="24"/>
        </w:rPr>
        <w:t>Бюджетн</w:t>
      </w:r>
      <w:r w:rsidR="00B03ACD" w:rsidRPr="00E9328E">
        <w:rPr>
          <w:rFonts w:ascii="Times New Roman" w:hAnsi="Times New Roman" w:cs="Times New Roman"/>
          <w:sz w:val="24"/>
          <w:szCs w:val="24"/>
        </w:rPr>
        <w:t>ого</w:t>
      </w:r>
      <w:r w:rsidRPr="00E9328E">
        <w:rPr>
          <w:rFonts w:ascii="Times New Roman" w:hAnsi="Times New Roman" w:cs="Times New Roman"/>
          <w:sz w:val="24"/>
          <w:szCs w:val="24"/>
        </w:rPr>
        <w:t xml:space="preserve"> прогноз муниципального образования «</w:t>
      </w:r>
      <w:r w:rsidR="00B03ACD" w:rsidRPr="00E9328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долгосрочный период</w:t>
      </w:r>
      <w:r w:rsidRPr="00E932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формиро</w:t>
      </w:r>
      <w:r w:rsidR="00B03ACD" w:rsidRPr="00E9328E">
        <w:rPr>
          <w:rFonts w:ascii="Times New Roman" w:hAnsi="Times New Roman" w:cs="Times New Roman"/>
          <w:sz w:val="24"/>
          <w:szCs w:val="24"/>
        </w:rPr>
        <w:t>вания отчетности об исполнении</w:t>
      </w:r>
      <w:r w:rsidRPr="00E9328E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района, иной финансовой отчетности проведена следующая работа: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E9328E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- приказы о Порядке завершения операций по исполнению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-формировалась ежемесячная, квартальная бюджетная (бухгалтерская) отчетность;</w:t>
      </w:r>
    </w:p>
    <w:p w:rsidR="008B0CCB" w:rsidRPr="00E9328E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E9328E">
        <w:rPr>
          <w:rFonts w:ascii="Times New Roman" w:hAnsi="Times New Roman" w:cs="Times New Roman"/>
          <w:sz w:val="24"/>
          <w:szCs w:val="24"/>
        </w:rPr>
        <w:t>-по итогам 20</w:t>
      </w:r>
      <w:r w:rsidR="00E9328E" w:rsidRPr="00E9328E">
        <w:rPr>
          <w:rFonts w:ascii="Times New Roman" w:hAnsi="Times New Roman" w:cs="Times New Roman"/>
          <w:sz w:val="24"/>
          <w:szCs w:val="24"/>
        </w:rPr>
        <w:t>21</w:t>
      </w:r>
      <w:r w:rsidR="008B0CCB" w:rsidRPr="00E9328E">
        <w:rPr>
          <w:rFonts w:ascii="Times New Roman" w:hAnsi="Times New Roman" w:cs="Times New Roman"/>
          <w:sz w:val="24"/>
          <w:szCs w:val="24"/>
        </w:rPr>
        <w:t xml:space="preserve"> года сформирован годовой отчет об исполнении бюджета муниципального образования «</w:t>
      </w:r>
      <w:proofErr w:type="spellStart"/>
      <w:r w:rsidR="008B0CCB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0CCB" w:rsidRPr="00E9328E">
        <w:rPr>
          <w:rFonts w:ascii="Times New Roman" w:hAnsi="Times New Roman" w:cs="Times New Roman"/>
          <w:sz w:val="24"/>
          <w:szCs w:val="24"/>
        </w:rPr>
        <w:t xml:space="preserve"> район», консолидирован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ного бюджета </w:t>
      </w:r>
      <w:proofErr w:type="spellStart"/>
      <w:r w:rsidR="004366C3"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4366C3" w:rsidRPr="00E9328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B0CCB" w:rsidRPr="00E9328E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части координации работы и методической поддержки главных распорядителей средств бюджета муниципального образования 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E9328E">
        <w:rPr>
          <w:rFonts w:ascii="Times New Roman" w:hAnsi="Times New Roman" w:cs="Times New Roman"/>
          <w:sz w:val="24"/>
          <w:szCs w:val="24"/>
        </w:rPr>
        <w:t xml:space="preserve">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E9328E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финансов Удмуртской Республики своевременно и в полном объеме, в соответствии с </w:t>
      </w:r>
      <w:r w:rsidRPr="00E9328E">
        <w:rPr>
          <w:rFonts w:ascii="Times New Roman" w:hAnsi="Times New Roman" w:cs="Times New Roman"/>
          <w:sz w:val="24"/>
          <w:szCs w:val="24"/>
        </w:rPr>
        <w:lastRenderedPageBreak/>
        <w:t>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9B11FB" w:rsidRPr="00E9328E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муниципальным долгом </w:t>
      </w:r>
      <w:proofErr w:type="spellStart"/>
      <w:r w:rsidRPr="00E9328E">
        <w:rPr>
          <w:rFonts w:ascii="Times New Roman" w:hAnsi="Times New Roman" w:cs="Times New Roman"/>
          <w:color w:val="000000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028" w:rsidRPr="00E9328E">
        <w:rPr>
          <w:rFonts w:ascii="Times New Roman" w:hAnsi="Times New Roman" w:cs="Times New Roman"/>
          <w:color w:val="000000"/>
          <w:sz w:val="24"/>
          <w:szCs w:val="24"/>
        </w:rPr>
        <w:t>района проводилось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по всем направлениям мероприятия «</w:t>
      </w:r>
      <w:r w:rsidRPr="00E9328E">
        <w:rPr>
          <w:rFonts w:ascii="Times New Roman" w:hAnsi="Times New Roman" w:cs="Times New Roman"/>
          <w:b/>
          <w:sz w:val="24"/>
          <w:szCs w:val="24"/>
        </w:rPr>
        <w:t>Эффективное управление муниципальным долгом»</w:t>
      </w:r>
      <w:r w:rsidRPr="00E9328E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Pr="00E9328E">
        <w:rPr>
          <w:rFonts w:ascii="Times New Roman" w:hAnsi="Times New Roman" w:cs="Times New Roman"/>
          <w:iCs/>
          <w:sz w:val="24"/>
          <w:szCs w:val="24"/>
        </w:rPr>
        <w:t xml:space="preserve"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</w:t>
      </w:r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«Муниципальный округ </w:t>
      </w:r>
      <w:proofErr w:type="spellStart"/>
      <w:r w:rsidR="00E9328E" w:rsidRPr="00E9328E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E9328E" w:rsidRPr="00E9328E">
        <w:rPr>
          <w:rFonts w:ascii="Times New Roman" w:hAnsi="Times New Roman" w:cs="Times New Roman"/>
          <w:iCs/>
          <w:sz w:val="24"/>
          <w:szCs w:val="24"/>
        </w:rPr>
        <w:t xml:space="preserve"> район Удмуртской Республики»</w:t>
      </w:r>
      <w:r w:rsidRPr="00E9328E">
        <w:rPr>
          <w:rFonts w:ascii="Times New Roman" w:hAnsi="Times New Roman" w:cs="Times New Roman"/>
          <w:iCs/>
          <w:sz w:val="24"/>
          <w:szCs w:val="24"/>
        </w:rPr>
        <w:t>.</w:t>
      </w:r>
      <w:r w:rsidR="00C22E96" w:rsidRPr="00E9328E">
        <w:rPr>
          <w:rFonts w:ascii="Times New Roman" w:hAnsi="Times New Roman" w:cs="Times New Roman"/>
          <w:sz w:val="24"/>
          <w:szCs w:val="24"/>
        </w:rPr>
        <w:t xml:space="preserve">     </w:t>
      </w:r>
      <w:r w:rsidR="0078378F" w:rsidRPr="00E932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227B" w:rsidRPr="00E9328E" w:rsidRDefault="0009227B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      В 20</w:t>
      </w:r>
      <w:r w:rsidR="006C4028" w:rsidRPr="00E9328E">
        <w:rPr>
          <w:rFonts w:ascii="Times New Roman" w:hAnsi="Times New Roman" w:cs="Times New Roman"/>
          <w:sz w:val="24"/>
          <w:szCs w:val="24"/>
        </w:rPr>
        <w:t>2</w:t>
      </w:r>
      <w:r w:rsidR="00E9328E" w:rsidRPr="00E9328E">
        <w:rPr>
          <w:rFonts w:ascii="Times New Roman" w:hAnsi="Times New Roman" w:cs="Times New Roman"/>
          <w:sz w:val="24"/>
          <w:szCs w:val="24"/>
        </w:rPr>
        <w:t>2</w:t>
      </w:r>
      <w:r w:rsidRPr="00E9328E">
        <w:rPr>
          <w:rFonts w:ascii="Times New Roman" w:hAnsi="Times New Roman" w:cs="Times New Roman"/>
          <w:sz w:val="24"/>
          <w:szCs w:val="24"/>
        </w:rPr>
        <w:t xml:space="preserve"> году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был привлечен коммерческий кредит в </w:t>
      </w:r>
      <w:r w:rsidR="00E9328E" w:rsidRPr="00E9328E">
        <w:rPr>
          <w:rFonts w:ascii="Times New Roman" w:hAnsi="Times New Roman" w:cs="Times New Roman"/>
          <w:sz w:val="24"/>
          <w:szCs w:val="24"/>
        </w:rPr>
        <w:t>сумме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</w:t>
      </w:r>
      <w:r w:rsidR="00E9328E" w:rsidRPr="00E9328E">
        <w:rPr>
          <w:rFonts w:ascii="Times New Roman" w:hAnsi="Times New Roman" w:cs="Times New Roman"/>
          <w:sz w:val="24"/>
          <w:szCs w:val="24"/>
        </w:rPr>
        <w:t>4,6</w:t>
      </w:r>
      <w:r w:rsidR="004366C3" w:rsidRPr="00E9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6C3" w:rsidRPr="00E9328E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4366C3" w:rsidRPr="00E9328E">
        <w:rPr>
          <w:rFonts w:ascii="Times New Roman" w:hAnsi="Times New Roman" w:cs="Times New Roman"/>
          <w:sz w:val="24"/>
          <w:szCs w:val="24"/>
        </w:rPr>
        <w:t>.</w:t>
      </w:r>
      <w:r w:rsidR="00E9328E" w:rsidRPr="00E9328E">
        <w:rPr>
          <w:rFonts w:ascii="Times New Roman" w:hAnsi="Times New Roman" w:cs="Times New Roman"/>
          <w:sz w:val="24"/>
          <w:szCs w:val="24"/>
        </w:rPr>
        <w:t xml:space="preserve"> и бюджетный кредит в сумме 40,9 </w:t>
      </w:r>
      <w:proofErr w:type="spellStart"/>
      <w:r w:rsidR="00E9328E" w:rsidRPr="00E9328E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E9328E" w:rsidRPr="00E9328E">
        <w:rPr>
          <w:rFonts w:ascii="Times New Roman" w:hAnsi="Times New Roman" w:cs="Times New Roman"/>
          <w:sz w:val="24"/>
          <w:szCs w:val="24"/>
        </w:rPr>
        <w:t>.</w:t>
      </w:r>
      <w:r w:rsidR="004366C3" w:rsidRPr="00E9328E">
        <w:rPr>
          <w:rFonts w:ascii="Times New Roman" w:hAnsi="Times New Roman" w:cs="Times New Roman"/>
          <w:sz w:val="24"/>
          <w:szCs w:val="24"/>
        </w:rPr>
        <w:t>,</w:t>
      </w:r>
      <w:r w:rsidRPr="00E9328E">
        <w:rPr>
          <w:rFonts w:ascii="Times New Roman" w:hAnsi="Times New Roman" w:cs="Times New Roman"/>
          <w:sz w:val="24"/>
          <w:szCs w:val="24"/>
        </w:rPr>
        <w:t xml:space="preserve"> муниципальные гарантии не предоставлялись.</w:t>
      </w:r>
    </w:p>
    <w:p w:rsidR="0009227B" w:rsidRPr="00E9328E" w:rsidRDefault="0009227B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     Проводимая долговая политика позволяет поддерживать объем муниципального долга на безопасном экономическом уровне.</w:t>
      </w:r>
    </w:p>
    <w:p w:rsidR="007628F6" w:rsidRPr="00E9328E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долга в соответствии с условиями кредитных договоров.</w:t>
      </w:r>
    </w:p>
    <w:p w:rsidR="00B9716D" w:rsidRPr="00E9328E" w:rsidRDefault="00B9716D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328E">
        <w:rPr>
          <w:rFonts w:ascii="Times New Roman" w:hAnsi="Times New Roman" w:cs="Times New Roman"/>
          <w:sz w:val="24"/>
          <w:szCs w:val="24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районе» Управлением финансов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 осуществлялось нормативно-методическое обеспечение и осуществление финансового контроля за использованием бюджета </w:t>
      </w:r>
      <w:proofErr w:type="spellStart"/>
      <w:r w:rsidRPr="00E9328E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E9328E">
        <w:rPr>
          <w:rFonts w:ascii="Times New Roman" w:hAnsi="Times New Roman" w:cs="Times New Roman"/>
          <w:sz w:val="24"/>
          <w:szCs w:val="24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21326F" w:rsidRPr="001A7D86" w:rsidRDefault="0021326F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7D86">
        <w:rPr>
          <w:rFonts w:ascii="Times New Roman" w:hAnsi="Times New Roman" w:cs="Times New Roman"/>
          <w:sz w:val="24"/>
          <w:szCs w:val="24"/>
        </w:rPr>
        <w:t>В 202</w:t>
      </w:r>
      <w:r w:rsidR="00E9328E" w:rsidRPr="001A7D86">
        <w:rPr>
          <w:rFonts w:ascii="Times New Roman" w:hAnsi="Times New Roman" w:cs="Times New Roman"/>
          <w:sz w:val="24"/>
          <w:szCs w:val="24"/>
        </w:rPr>
        <w:t>2</w:t>
      </w:r>
      <w:r w:rsidRPr="001A7D86">
        <w:rPr>
          <w:rFonts w:ascii="Times New Roman" w:hAnsi="Times New Roman" w:cs="Times New Roman"/>
          <w:sz w:val="24"/>
          <w:szCs w:val="24"/>
        </w:rPr>
        <w:t xml:space="preserve"> году продолжилась работа по внедрению принципов инициативного бюджетирования. </w:t>
      </w:r>
      <w:r w:rsidR="00C569A0" w:rsidRPr="001A7D86">
        <w:rPr>
          <w:rFonts w:ascii="Times New Roman" w:hAnsi="Times New Roman" w:cs="Times New Roman"/>
          <w:sz w:val="24"/>
          <w:szCs w:val="24"/>
        </w:rPr>
        <w:t>В рамках конкурсов «Наша инициатива», «Наш</w:t>
      </w:r>
      <w:r w:rsidR="00E9328E" w:rsidRPr="001A7D86">
        <w:rPr>
          <w:rFonts w:ascii="Times New Roman" w:hAnsi="Times New Roman" w:cs="Times New Roman"/>
          <w:sz w:val="24"/>
          <w:szCs w:val="24"/>
        </w:rPr>
        <w:t xml:space="preserve">е село», Атмосфера» реализовано </w:t>
      </w:r>
      <w:r w:rsidR="00E8616F" w:rsidRPr="001A7D86">
        <w:rPr>
          <w:rFonts w:ascii="Times New Roman" w:hAnsi="Times New Roman" w:cs="Times New Roman"/>
          <w:sz w:val="24"/>
          <w:szCs w:val="24"/>
        </w:rPr>
        <w:t>40 проектов</w:t>
      </w:r>
      <w:r w:rsidR="009037AB" w:rsidRPr="001A7D86">
        <w:rPr>
          <w:rFonts w:ascii="Times New Roman" w:hAnsi="Times New Roman" w:cs="Times New Roman"/>
          <w:sz w:val="24"/>
          <w:szCs w:val="24"/>
        </w:rPr>
        <w:t xml:space="preserve">, общий объем которых составил </w:t>
      </w:r>
      <w:r w:rsidR="001A7D86" w:rsidRPr="001A7D86">
        <w:rPr>
          <w:rFonts w:ascii="Times New Roman" w:hAnsi="Times New Roman" w:cs="Times New Roman"/>
          <w:sz w:val="24"/>
          <w:szCs w:val="24"/>
        </w:rPr>
        <w:t>30,3</w:t>
      </w:r>
      <w:r w:rsidR="009037AB" w:rsidRPr="001A7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AB" w:rsidRPr="001A7D86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9037AB" w:rsidRPr="001A7D86">
        <w:rPr>
          <w:rFonts w:ascii="Times New Roman" w:hAnsi="Times New Roman" w:cs="Times New Roman"/>
          <w:sz w:val="24"/>
          <w:szCs w:val="24"/>
        </w:rPr>
        <w:t>.</w:t>
      </w:r>
    </w:p>
    <w:p w:rsidR="00B9716D" w:rsidRPr="001362B4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>Уровень выпо</w:t>
      </w:r>
      <w:bookmarkStart w:id="0" w:name="_GoBack"/>
      <w:bookmarkEnd w:id="0"/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лнения значений целевых показателей (индикаторов) муниципальной программы «Управление муниципальными финансами» </w:t>
      </w:r>
      <w:r w:rsidRPr="001362B4">
        <w:rPr>
          <w:rFonts w:ascii="Times New Roman" w:hAnsi="Times New Roman" w:cs="Times New Roman"/>
          <w:sz w:val="24"/>
          <w:szCs w:val="24"/>
          <w:highlight w:val="yellow"/>
        </w:rPr>
        <w:t>за 20</w:t>
      </w:r>
      <w:r w:rsidR="006C4028" w:rsidRPr="001362B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1A7D86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год составил</w:t>
      </w:r>
      <w:r w:rsidRPr="001362B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B03ACD" w:rsidRPr="001362B4">
        <w:rPr>
          <w:rFonts w:ascii="Times New Roman" w:hAnsi="Times New Roman" w:cs="Times New Roman"/>
          <w:sz w:val="24"/>
          <w:szCs w:val="24"/>
          <w:highlight w:val="yellow"/>
        </w:rPr>
        <w:t>93</w:t>
      </w:r>
      <w:r w:rsidRPr="001362B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%, что соответствует </w:t>
      </w:r>
      <w:r w:rsidR="0037311D"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высокому </w:t>
      </w:r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уровню выполнения значений целевых показателей (индикаторов) </w:t>
      </w:r>
      <w:r w:rsidR="0037311D"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>муниципальной</w:t>
      </w:r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пр</w:t>
      </w:r>
      <w:r w:rsidR="0037311D" w:rsidRPr="001362B4">
        <w:rPr>
          <w:rFonts w:ascii="Times New Roman" w:hAnsi="Times New Roman" w:cs="Times New Roman"/>
          <w:sz w:val="24"/>
          <w:szCs w:val="24"/>
          <w:highlight w:val="yellow"/>
        </w:rPr>
        <w:t>ограммы запланированному на 20</w:t>
      </w:r>
      <w:r w:rsidR="006C4028" w:rsidRPr="001362B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1A7D86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362B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год.</w:t>
      </w:r>
    </w:p>
    <w:p w:rsidR="006F61AC" w:rsidRPr="001A7D86" w:rsidRDefault="005B2B70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  <w:highlight w:val="yellow"/>
        </w:rPr>
        <w:t xml:space="preserve">         </w:t>
      </w:r>
    </w:p>
    <w:p w:rsidR="00D515AB" w:rsidRPr="001A7D86" w:rsidRDefault="00D515A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227B" w:rsidRPr="001A7D86" w:rsidRDefault="004366C3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7D86">
        <w:rPr>
          <w:rFonts w:ascii="Times New Roman" w:eastAsia="HiddenHorzOCR" w:hAnsi="Times New Roman" w:cs="Times New Roman"/>
          <w:sz w:val="24"/>
          <w:szCs w:val="24"/>
        </w:rPr>
        <w:t>Зам. н</w:t>
      </w:r>
      <w:r w:rsidR="0009227B" w:rsidRPr="001A7D86">
        <w:rPr>
          <w:rFonts w:ascii="Times New Roman" w:eastAsia="HiddenHorzOCR" w:hAnsi="Times New Roman" w:cs="Times New Roman"/>
          <w:sz w:val="24"/>
          <w:szCs w:val="24"/>
        </w:rPr>
        <w:t>ачальник</w:t>
      </w:r>
      <w:r w:rsidRPr="001A7D86">
        <w:rPr>
          <w:rFonts w:ascii="Times New Roman" w:eastAsia="HiddenHorzOCR" w:hAnsi="Times New Roman" w:cs="Times New Roman"/>
          <w:sz w:val="24"/>
          <w:szCs w:val="24"/>
        </w:rPr>
        <w:t>а</w:t>
      </w:r>
      <w:r w:rsidR="0009227B" w:rsidRPr="001A7D86">
        <w:rPr>
          <w:rFonts w:ascii="Times New Roman" w:eastAsia="HiddenHorzOCR" w:hAnsi="Times New Roman" w:cs="Times New Roman"/>
          <w:sz w:val="24"/>
          <w:szCs w:val="24"/>
        </w:rPr>
        <w:t xml:space="preserve"> Управления финансов</w:t>
      </w:r>
      <w:r w:rsidR="00D515AB" w:rsidRPr="001A7D86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spellStart"/>
      <w:r w:rsidRPr="001A7D86">
        <w:rPr>
          <w:rFonts w:ascii="Times New Roman" w:eastAsia="HiddenHorzOCR" w:hAnsi="Times New Roman" w:cs="Times New Roman"/>
          <w:sz w:val="24"/>
          <w:szCs w:val="24"/>
        </w:rPr>
        <w:t>Е.Ю.Жвакина</w:t>
      </w:r>
      <w:proofErr w:type="spellEnd"/>
    </w:p>
    <w:p w:rsidR="005B2B70" w:rsidRPr="007B2F32" w:rsidRDefault="00B03ACD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362B4">
        <w:rPr>
          <w:rFonts w:ascii="Times New Roman" w:hAnsi="Times New Roman" w:cs="Times New Roman"/>
          <w:sz w:val="24"/>
          <w:szCs w:val="24"/>
          <w:highlight w:val="yellow"/>
        </w:rPr>
        <w:t>10</w:t>
      </w:r>
      <w:r w:rsidR="003410C2" w:rsidRPr="001362B4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1362B4">
        <w:rPr>
          <w:rFonts w:ascii="Times New Roman" w:hAnsi="Times New Roman" w:cs="Times New Roman"/>
          <w:sz w:val="24"/>
          <w:szCs w:val="24"/>
          <w:highlight w:val="yellow"/>
        </w:rPr>
        <w:t>02</w:t>
      </w:r>
      <w:r w:rsidR="003410C2" w:rsidRPr="001362B4">
        <w:rPr>
          <w:rFonts w:ascii="Times New Roman" w:hAnsi="Times New Roman" w:cs="Times New Roman"/>
          <w:sz w:val="24"/>
          <w:szCs w:val="24"/>
          <w:highlight w:val="yellow"/>
        </w:rPr>
        <w:t>.20</w:t>
      </w:r>
      <w:r w:rsidR="004366C3" w:rsidRPr="001362B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362B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3410C2" w:rsidRPr="001362B4">
        <w:rPr>
          <w:rFonts w:ascii="Times New Roman" w:hAnsi="Times New Roman" w:cs="Times New Roman"/>
          <w:sz w:val="24"/>
          <w:szCs w:val="24"/>
          <w:highlight w:val="yellow"/>
        </w:rPr>
        <w:t>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D515AB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9227B"/>
    <w:rsid w:val="000D5960"/>
    <w:rsid w:val="000E172A"/>
    <w:rsid w:val="000E3E8A"/>
    <w:rsid w:val="000E55D5"/>
    <w:rsid w:val="000F095C"/>
    <w:rsid w:val="001126C1"/>
    <w:rsid w:val="00125F97"/>
    <w:rsid w:val="001309A2"/>
    <w:rsid w:val="001362B4"/>
    <w:rsid w:val="00141CCA"/>
    <w:rsid w:val="00191897"/>
    <w:rsid w:val="001A7D86"/>
    <w:rsid w:val="001B2DA5"/>
    <w:rsid w:val="001E375D"/>
    <w:rsid w:val="00207161"/>
    <w:rsid w:val="0021326F"/>
    <w:rsid w:val="00216385"/>
    <w:rsid w:val="0025205D"/>
    <w:rsid w:val="002E030C"/>
    <w:rsid w:val="002E04C7"/>
    <w:rsid w:val="00305DC3"/>
    <w:rsid w:val="003410C2"/>
    <w:rsid w:val="00342958"/>
    <w:rsid w:val="0035684D"/>
    <w:rsid w:val="0037311D"/>
    <w:rsid w:val="00380D7A"/>
    <w:rsid w:val="00383A0A"/>
    <w:rsid w:val="0038408E"/>
    <w:rsid w:val="00403272"/>
    <w:rsid w:val="00407103"/>
    <w:rsid w:val="004100CC"/>
    <w:rsid w:val="004247F8"/>
    <w:rsid w:val="004366C3"/>
    <w:rsid w:val="004906A2"/>
    <w:rsid w:val="004B0707"/>
    <w:rsid w:val="004D365C"/>
    <w:rsid w:val="004E1282"/>
    <w:rsid w:val="004F0F30"/>
    <w:rsid w:val="00514767"/>
    <w:rsid w:val="0053153E"/>
    <w:rsid w:val="00533E53"/>
    <w:rsid w:val="00574C7A"/>
    <w:rsid w:val="005B2B70"/>
    <w:rsid w:val="005F1192"/>
    <w:rsid w:val="00607563"/>
    <w:rsid w:val="00613565"/>
    <w:rsid w:val="00613E92"/>
    <w:rsid w:val="006400FB"/>
    <w:rsid w:val="00676D55"/>
    <w:rsid w:val="006A7A04"/>
    <w:rsid w:val="006C04BF"/>
    <w:rsid w:val="006C4028"/>
    <w:rsid w:val="006E2106"/>
    <w:rsid w:val="006E5847"/>
    <w:rsid w:val="006E675A"/>
    <w:rsid w:val="006F61AC"/>
    <w:rsid w:val="007628F6"/>
    <w:rsid w:val="0078378F"/>
    <w:rsid w:val="007B0522"/>
    <w:rsid w:val="007B2F32"/>
    <w:rsid w:val="007F0CF3"/>
    <w:rsid w:val="0080694F"/>
    <w:rsid w:val="0081366E"/>
    <w:rsid w:val="00816205"/>
    <w:rsid w:val="0085071D"/>
    <w:rsid w:val="00854F34"/>
    <w:rsid w:val="008B0CCB"/>
    <w:rsid w:val="008B3A7E"/>
    <w:rsid w:val="008B6A99"/>
    <w:rsid w:val="008D034A"/>
    <w:rsid w:val="008E6170"/>
    <w:rsid w:val="008F4359"/>
    <w:rsid w:val="009037AB"/>
    <w:rsid w:val="00911B9D"/>
    <w:rsid w:val="00952807"/>
    <w:rsid w:val="0099241C"/>
    <w:rsid w:val="009A39D5"/>
    <w:rsid w:val="009B11FB"/>
    <w:rsid w:val="009E507A"/>
    <w:rsid w:val="00A13AF2"/>
    <w:rsid w:val="00AE254B"/>
    <w:rsid w:val="00AF346C"/>
    <w:rsid w:val="00AF7F32"/>
    <w:rsid w:val="00B03ACD"/>
    <w:rsid w:val="00B42A3E"/>
    <w:rsid w:val="00B624FE"/>
    <w:rsid w:val="00B9716D"/>
    <w:rsid w:val="00BA1A9E"/>
    <w:rsid w:val="00BD14D8"/>
    <w:rsid w:val="00C074BF"/>
    <w:rsid w:val="00C22E96"/>
    <w:rsid w:val="00C41D83"/>
    <w:rsid w:val="00C4465E"/>
    <w:rsid w:val="00C55069"/>
    <w:rsid w:val="00C569A0"/>
    <w:rsid w:val="00C64259"/>
    <w:rsid w:val="00C8374A"/>
    <w:rsid w:val="00C87D76"/>
    <w:rsid w:val="00CB2911"/>
    <w:rsid w:val="00CD7567"/>
    <w:rsid w:val="00CE089D"/>
    <w:rsid w:val="00D07100"/>
    <w:rsid w:val="00D452A4"/>
    <w:rsid w:val="00D515AB"/>
    <w:rsid w:val="00DB0932"/>
    <w:rsid w:val="00DC4BA3"/>
    <w:rsid w:val="00DD6B5F"/>
    <w:rsid w:val="00DF038D"/>
    <w:rsid w:val="00DF38E8"/>
    <w:rsid w:val="00E13F10"/>
    <w:rsid w:val="00E16855"/>
    <w:rsid w:val="00E31E9A"/>
    <w:rsid w:val="00E5201A"/>
    <w:rsid w:val="00E564CC"/>
    <w:rsid w:val="00E67C47"/>
    <w:rsid w:val="00E8616F"/>
    <w:rsid w:val="00E9328E"/>
    <w:rsid w:val="00F6327B"/>
    <w:rsid w:val="00F751AF"/>
    <w:rsid w:val="00F77046"/>
    <w:rsid w:val="00F85A04"/>
    <w:rsid w:val="00F939D3"/>
    <w:rsid w:val="00FA51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108</cp:revision>
  <cp:lastPrinted>2018-02-08T12:29:00Z</cp:lastPrinted>
  <dcterms:created xsi:type="dcterms:W3CDTF">2016-02-10T06:26:00Z</dcterms:created>
  <dcterms:modified xsi:type="dcterms:W3CDTF">2023-01-24T07:40:00Z</dcterms:modified>
</cp:coreProperties>
</file>